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8D5152" w:rsidRPr="00357E7F" w14:paraId="167D0267" w14:textId="77777777" w:rsidTr="009A18DB">
        <w:trPr>
          <w:hidden/>
        </w:trPr>
        <w:tc>
          <w:tcPr>
            <w:tcW w:w="0" w:type="auto"/>
            <w:hideMark/>
          </w:tcPr>
          <w:tbl>
            <w:tblPr>
              <w:tblW w:w="5000" w:type="pct"/>
              <w:jc w:val="center"/>
              <w:shd w:val="clear" w:color="auto" w:fill="D2B48C"/>
              <w:tblCellMar>
                <w:left w:w="0" w:type="dxa"/>
                <w:right w:w="0" w:type="dxa"/>
              </w:tblCellMar>
              <w:tblLook w:val="04A0" w:firstRow="1" w:lastRow="0" w:firstColumn="1" w:lastColumn="0" w:noHBand="0" w:noVBand="1"/>
            </w:tblPr>
            <w:tblGrid>
              <w:gridCol w:w="9360"/>
            </w:tblGrid>
            <w:tr w:rsidR="008D5152" w:rsidRPr="00357E7F" w14:paraId="3675296B" w14:textId="77777777" w:rsidTr="009A18DB">
              <w:trPr>
                <w:jc w:val="center"/>
                <w:hidden/>
              </w:trPr>
              <w:tc>
                <w:tcPr>
                  <w:tcW w:w="0" w:type="auto"/>
                  <w:shd w:val="clear" w:color="auto" w:fill="D2B48C"/>
                  <w:hideMark/>
                </w:tcPr>
                <w:tbl>
                  <w:tblPr>
                    <w:tblW w:w="9000" w:type="dxa"/>
                    <w:jc w:val="center"/>
                    <w:tblCellMar>
                      <w:left w:w="0" w:type="dxa"/>
                      <w:right w:w="0" w:type="dxa"/>
                    </w:tblCellMar>
                    <w:tblLook w:val="04A0" w:firstRow="1" w:lastRow="0" w:firstColumn="1" w:lastColumn="0" w:noHBand="0" w:noVBand="1"/>
                  </w:tblPr>
                  <w:tblGrid>
                    <w:gridCol w:w="9000"/>
                  </w:tblGrid>
                  <w:tr w:rsidR="008D5152" w:rsidRPr="00357E7F" w14:paraId="3CC970AC" w14:textId="77777777" w:rsidTr="009A18DB">
                    <w:trPr>
                      <w:jc w:val="center"/>
                      <w:hidden/>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D5152" w:rsidRPr="00357E7F" w14:paraId="74DB5C18" w14:textId="77777777" w:rsidTr="009A18DB">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5152" w:rsidRPr="00357E7F" w14:paraId="404339F5" w14:textId="77777777" w:rsidTr="009A18DB">
                                <w:trPr>
                                  <w:hidden/>
                                </w:trPr>
                                <w:tc>
                                  <w:tcPr>
                                    <w:tcW w:w="0" w:type="auto"/>
                                    <w:tcMar>
                                      <w:top w:w="0" w:type="dxa"/>
                                      <w:left w:w="270" w:type="dxa"/>
                                      <w:bottom w:w="135" w:type="dxa"/>
                                      <w:right w:w="270" w:type="dxa"/>
                                    </w:tcMar>
                                    <w:hideMark/>
                                  </w:tcPr>
                                  <w:p w14:paraId="13019D85"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vanish/>
                                        <w:sz w:val="24"/>
                                        <w:szCs w:val="24"/>
                                      </w:rPr>
                                      <w:t> </w:t>
                                    </w:r>
                                    <w:r w:rsidRPr="00357E7F">
                                      <w:rPr>
                                        <w:rFonts w:ascii="Times New Roman" w:eastAsia="Times New Roman" w:hAnsi="Times New Roman" w:cs="Times New Roman"/>
                                        <w:b/>
                                        <w:bCs/>
                                        <w:color w:val="606060"/>
                                        <w:sz w:val="24"/>
                                        <w:szCs w:val="24"/>
                                      </w:rPr>
                                      <w:t>"It is my feeling that some stories already exist in the ether, and my job is simply to bring them down to the gross level.  The best times are when I seem to disappear altogether and the story writes itself.  It passes through me, but is not really mine -- a kind of visitation, if you will."   </w:t>
                                    </w:r>
                                  </w:p>
                                  <w:p w14:paraId="4004B522" w14:textId="77777777" w:rsidR="008D5152" w:rsidRPr="00357E7F" w:rsidRDefault="008D5152" w:rsidP="009A18DB">
                                    <w:pPr>
                                      <w:spacing w:before="240" w:after="240" w:line="360" w:lineRule="auto"/>
                                      <w:rPr>
                                        <w:rFonts w:ascii="Times New Roman" w:eastAsia="Times New Roman" w:hAnsi="Times New Roman" w:cs="Times New Roman"/>
                                        <w:b/>
                                        <w:bCs/>
                                        <w:i/>
                                        <w:iCs/>
                                        <w:sz w:val="24"/>
                                        <w:szCs w:val="24"/>
                                      </w:rPr>
                                    </w:pPr>
                                    <w:r w:rsidRPr="00357E7F">
                                      <w:rPr>
                                        <w:rFonts w:ascii="Times New Roman" w:eastAsia="Times New Roman" w:hAnsi="Times New Roman" w:cs="Times New Roman"/>
                                        <w:b/>
                                        <w:bCs/>
                                        <w:color w:val="606060"/>
                                        <w:sz w:val="24"/>
                                        <w:szCs w:val="24"/>
                                      </w:rPr>
                                      <w:t xml:space="preserve">           Catherine Ann Jones, </w:t>
                                    </w:r>
                                    <w:r w:rsidRPr="00357E7F">
                                      <w:rPr>
                                        <w:rFonts w:ascii="Times New Roman" w:eastAsia="Times New Roman" w:hAnsi="Times New Roman" w:cs="Times New Roman"/>
                                        <w:b/>
                                        <w:bCs/>
                                        <w:i/>
                                        <w:iCs/>
                                        <w:color w:val="606060"/>
                                        <w:sz w:val="24"/>
                                        <w:szCs w:val="24"/>
                                      </w:rPr>
                                      <w:t>The Way of Story, the Craft &amp; Soul of Writing</w:t>
                                    </w:r>
                                  </w:p>
                                  <w:p w14:paraId="0FA5AD93"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993300"/>
                                        <w:sz w:val="24"/>
                                        <w:szCs w:val="24"/>
                                      </w:rPr>
                                      <w:t xml:space="preserve">"As an editor &amp; writing consultant, my job is to focus on how to make the book or script better and accessible to a wide audience without betraying the author’s vision."   - Catherine Ann Jones </w:t>
                                    </w:r>
                                  </w:p>
                                  <w:p w14:paraId="62009A2C"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Writing Consultations for Books, Fiction &amp; Non-fiction, Plays, Scripts </w:t>
                                    </w:r>
                                  </w:p>
                                  <w:p w14:paraId="1C20E6A2" w14:textId="77777777" w:rsidR="00765E28" w:rsidRDefault="008D5152" w:rsidP="00765E28">
                                    <w:pPr>
                                      <w:spacing w:before="240" w:after="240"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 xml:space="preserve">This special service opens deeper dimensions of creativity through an </w:t>
                                    </w:r>
                                    <w:proofErr w:type="gramStart"/>
                                    <w:r w:rsidRPr="00357E7F">
                                      <w:rPr>
                                        <w:rFonts w:ascii="Times New Roman" w:eastAsia="Times New Roman" w:hAnsi="Times New Roman" w:cs="Times New Roman"/>
                                        <w:b/>
                                        <w:bCs/>
                                        <w:color w:val="606060"/>
                                        <w:sz w:val="24"/>
                                        <w:szCs w:val="24"/>
                                      </w:rPr>
                                      <w:t>in-depth analysis &amp; specific notes</w:t>
                                    </w:r>
                                    <w:proofErr w:type="gramEnd"/>
                                    <w:r w:rsidRPr="00357E7F">
                                      <w:rPr>
                                        <w:rFonts w:ascii="Times New Roman" w:eastAsia="Times New Roman" w:hAnsi="Times New Roman" w:cs="Times New Roman"/>
                                        <w:b/>
                                        <w:bCs/>
                                        <w:color w:val="606060"/>
                                        <w:sz w:val="24"/>
                                        <w:szCs w:val="24"/>
                                      </w:rPr>
                                      <w:t xml:space="preserve"> on rewriting. The writing consultations feature the following:</w:t>
                                    </w:r>
                                  </w:p>
                                  <w:p w14:paraId="37353807"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Character development</w:t>
                                    </w:r>
                                  </w:p>
                                  <w:p w14:paraId="0FB33B63"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Dialogue, not conversation</w:t>
                                    </w:r>
                                  </w:p>
                                  <w:p w14:paraId="69FA0C72"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Thematic through line of your story</w:t>
                                    </w:r>
                                  </w:p>
                                  <w:p w14:paraId="38BC5632"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Discovering and serving your unique voice</w:t>
                                    </w:r>
                                  </w:p>
                                  <w:p w14:paraId="2C437B68"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Line by line, page by page specific notes</w:t>
                                    </w:r>
                                  </w:p>
                                  <w:p w14:paraId="33E203F2"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Copy Edit + Content Edit</w:t>
                                    </w:r>
                                  </w:p>
                                  <w:p w14:paraId="00BE397A" w14:textId="77777777" w:rsidR="008D5152" w:rsidRPr="00357E7F" w:rsidRDefault="008D5152" w:rsidP="009A18DB">
                                    <w:pPr>
                                      <w:numPr>
                                        <w:ilvl w:val="0"/>
                                        <w:numId w:val="1"/>
                                      </w:numPr>
                                      <w:spacing w:before="100" w:beforeAutospacing="1" w:after="100" w:afterAutospacing="1" w:line="360"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Creating a marketable selling script or book</w:t>
                                    </w:r>
                                  </w:p>
                                  <w:p w14:paraId="1C718486" w14:textId="77777777" w:rsidR="008D5152" w:rsidRPr="00357E7F" w:rsidRDefault="008D5152" w:rsidP="009A18DB">
                                    <w:pPr>
                                      <w:spacing w:before="240" w:after="240" w:line="276"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Script &amp; Play consultation - $3500</w:t>
                                    </w:r>
                                  </w:p>
                                  <w:p w14:paraId="49F5D3A5" w14:textId="77777777" w:rsidR="008D5152" w:rsidRPr="00357E7F" w:rsidRDefault="008D5152" w:rsidP="009A18DB">
                                    <w:pPr>
                                      <w:spacing w:before="240" w:after="240" w:line="276"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Book Consultations (under 250 pp) - $4500</w:t>
                                    </w:r>
                                  </w:p>
                                  <w:p w14:paraId="08C17CF8" w14:textId="0753FC81" w:rsidR="008D5152" w:rsidRPr="00765E28" w:rsidRDefault="008D5152" w:rsidP="009A18DB">
                                    <w:pPr>
                                      <w:spacing w:before="240" w:after="240" w:line="276" w:lineRule="auto"/>
                                      <w:rPr>
                                        <w:rFonts w:ascii="Times New Roman" w:eastAsia="Times New Roman" w:hAnsi="Times New Roman" w:cs="Times New Roman"/>
                                        <w:b/>
                                        <w:bCs/>
                                        <w:color w:val="606060"/>
                                        <w:sz w:val="24"/>
                                        <w:szCs w:val="24"/>
                                      </w:rPr>
                                    </w:pPr>
                                    <w:r w:rsidRPr="00357E7F">
                                      <w:rPr>
                                        <w:rFonts w:ascii="Times New Roman" w:eastAsia="Times New Roman" w:hAnsi="Times New Roman" w:cs="Times New Roman"/>
                                        <w:b/>
                                        <w:bCs/>
                                        <w:color w:val="606060"/>
                                        <w:sz w:val="24"/>
                                        <w:szCs w:val="24"/>
                                      </w:rPr>
                                      <w:t>Hourly consultation for story structure &amp; development</w:t>
                                    </w:r>
                                    <w:r w:rsidR="00765E28">
                                      <w:rPr>
                                        <w:rFonts w:ascii="Times New Roman" w:eastAsia="Times New Roman" w:hAnsi="Times New Roman" w:cs="Times New Roman"/>
                                        <w:b/>
                                        <w:bCs/>
                                        <w:color w:val="606060"/>
                                        <w:sz w:val="24"/>
                                        <w:szCs w:val="24"/>
                                      </w:rPr>
                                      <w:t>: $200 per hour</w:t>
                                    </w:r>
                                  </w:p>
                                  <w:p w14:paraId="4CCB5521" w14:textId="6BBE800E" w:rsidR="00765E28" w:rsidRPr="00357E7F" w:rsidRDefault="008D5152" w:rsidP="00765E28">
                                    <w:pPr>
                                      <w:spacing w:after="100" w:afterAutospacing="1" w:line="240" w:lineRule="auto"/>
                                      <w:outlineLvl w:val="2"/>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pacing w:val="-8"/>
                                        <w:sz w:val="24"/>
                                        <w:szCs w:val="24"/>
                                      </w:rPr>
                                      <w:t xml:space="preserve">For book/script consultation </w:t>
                                    </w:r>
                                    <w:r w:rsidR="00765E28" w:rsidRPr="00357E7F">
                                      <w:rPr>
                                        <w:rFonts w:ascii="Times New Roman" w:eastAsia="Times New Roman" w:hAnsi="Times New Roman" w:cs="Times New Roman"/>
                                        <w:b/>
                                        <w:bCs/>
                                        <w:color w:val="606060"/>
                                        <w:spacing w:val="-8"/>
                                        <w:sz w:val="24"/>
                                        <w:szCs w:val="24"/>
                                      </w:rPr>
                                      <w:t xml:space="preserve">use the </w:t>
                                    </w:r>
                                    <w:hyperlink r:id="rId5" w:tgtFrame="_blank" w:history="1">
                                      <w:r w:rsidR="00765E28" w:rsidRPr="00357E7F">
                                        <w:rPr>
                                          <w:rFonts w:ascii="Times New Roman" w:eastAsia="Times New Roman" w:hAnsi="Times New Roman" w:cs="Times New Roman"/>
                                          <w:b/>
                                          <w:bCs/>
                                          <w:color w:val="6F3509"/>
                                          <w:spacing w:val="-8"/>
                                          <w:sz w:val="24"/>
                                          <w:szCs w:val="24"/>
                                          <w:u w:val="single"/>
                                        </w:rPr>
                                        <w:t>contact form</w:t>
                                      </w:r>
                                    </w:hyperlink>
                                    <w:r w:rsidR="00765E28" w:rsidRPr="00357E7F">
                                      <w:rPr>
                                        <w:rFonts w:ascii="Times New Roman" w:eastAsia="Times New Roman" w:hAnsi="Times New Roman" w:cs="Times New Roman"/>
                                        <w:b/>
                                        <w:bCs/>
                                        <w:color w:val="606060"/>
                                        <w:spacing w:val="-8"/>
                                        <w:sz w:val="24"/>
                                        <w:szCs w:val="24"/>
                                      </w:rPr>
                                      <w:t xml:space="preserve"> on </w:t>
                                    </w:r>
                                    <w:hyperlink r:id="rId6" w:history="1">
                                      <w:r w:rsidR="00765E28" w:rsidRPr="00357E7F">
                                        <w:rPr>
                                          <w:rStyle w:val="Hyperlink"/>
                                          <w:rFonts w:ascii="Times New Roman" w:eastAsia="Times New Roman" w:hAnsi="Times New Roman" w:cs="Times New Roman"/>
                                          <w:b/>
                                          <w:bCs/>
                                          <w:spacing w:val="-8"/>
                                          <w:sz w:val="24"/>
                                          <w:szCs w:val="24"/>
                                        </w:rPr>
                                        <w:t>wayofstory.com</w:t>
                                      </w:r>
                                    </w:hyperlink>
                                    <w:r w:rsidR="00765E28">
                                      <w:rPr>
                                        <w:rStyle w:val="Hyperlink"/>
                                        <w:rFonts w:ascii="Times New Roman" w:eastAsia="Times New Roman" w:hAnsi="Times New Roman" w:cs="Times New Roman"/>
                                        <w:b/>
                                        <w:bCs/>
                                        <w:spacing w:val="-8"/>
                                        <w:sz w:val="24"/>
                                        <w:szCs w:val="24"/>
                                      </w:rPr>
                                      <w:t xml:space="preserve"> </w:t>
                                    </w:r>
                                    <w:r w:rsidR="00765E28" w:rsidRPr="00765E28">
                                      <w:rPr>
                                        <w:rStyle w:val="Hyperlink"/>
                                        <w:spacing w:val="-8"/>
                                        <w:u w:val="none"/>
                                      </w:rPr>
                                      <w:t>or</w:t>
                                    </w:r>
                                    <w:r w:rsidR="00765E28" w:rsidRPr="00765E28">
                                      <w:rPr>
                                        <w:rStyle w:val="Hyperlink"/>
                                        <w:b/>
                                        <w:bCs/>
                                        <w:spacing w:val="-8"/>
                                        <w:u w:val="none"/>
                                      </w:rPr>
                                      <w:t xml:space="preserve"> 805 223-0002</w:t>
                                    </w:r>
                                  </w:p>
                                  <w:p w14:paraId="01E3F02B" w14:textId="2F8DA26A" w:rsidR="008D5152" w:rsidRPr="00357E7F" w:rsidRDefault="008D5152" w:rsidP="00765E28">
                                    <w:pPr>
                                      <w:spacing w:after="100" w:afterAutospacing="1" w:line="240" w:lineRule="auto"/>
                                      <w:outlineLvl w:val="2"/>
                                      <w:rPr>
                                        <w:rFonts w:ascii="Times New Roman" w:eastAsia="Times New Roman" w:hAnsi="Times New Roman" w:cs="Times New Roman"/>
                                        <w:b/>
                                        <w:bCs/>
                                        <w:color w:val="606060"/>
                                        <w:spacing w:val="-8"/>
                                        <w:sz w:val="24"/>
                                        <w:szCs w:val="24"/>
                                      </w:rPr>
                                    </w:pPr>
                                  </w:p>
                                  <w:p w14:paraId="545C3DA9" w14:textId="7B859AA9" w:rsidR="008D5152" w:rsidRPr="00357E7F" w:rsidRDefault="0032230E" w:rsidP="0032230E">
                                    <w:pPr>
                                      <w:spacing w:before="100" w:beforeAutospacing="1" w:after="100" w:afterAutospacing="1" w:line="360" w:lineRule="auto"/>
                                      <w:rPr>
                                        <w:rFonts w:ascii="Times New Roman" w:eastAsia="Times New Roman" w:hAnsi="Times New Roman" w:cs="Times New Roman"/>
                                        <w:b/>
                                        <w:bCs/>
                                        <w:color w:val="C00000"/>
                                        <w:sz w:val="36"/>
                                        <w:szCs w:val="36"/>
                                      </w:rPr>
                                    </w:pPr>
                                    <w:r>
                                      <w:rPr>
                                        <w:rFonts w:ascii="Times New Roman" w:eastAsia="Times New Roman" w:hAnsi="Times New Roman" w:cs="Times New Roman"/>
                                        <w:b/>
                                        <w:bCs/>
                                        <w:noProof/>
                                        <w:color w:val="C00000"/>
                                        <w:sz w:val="24"/>
                                        <w:szCs w:val="24"/>
                                      </w:rPr>
                                      <w:drawing>
                                        <wp:inline distT="0" distB="0" distL="0" distR="0" wp14:anchorId="0035F0F5" wp14:editId="5FAB6318">
                                          <wp:extent cx="19050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05000" cy="2609850"/>
                                                  </a:xfrm>
                                                  <a:prstGeom prst="rect">
                                                    <a:avLst/>
                                                  </a:prstGeom>
                                                </pic:spPr>
                                              </pic:pic>
                                            </a:graphicData>
                                          </a:graphic>
                                        </wp:inline>
                                      </w:drawing>
                                    </w:r>
                                    <w:r w:rsidR="008D5152" w:rsidRPr="00357E7F">
                                      <w:rPr>
                                        <w:rFonts w:ascii="Times New Roman" w:eastAsia="Times New Roman" w:hAnsi="Times New Roman" w:cs="Times New Roman"/>
                                        <w:b/>
                                        <w:bCs/>
                                        <w:color w:val="C00000"/>
                                        <w:sz w:val="24"/>
                                        <w:szCs w:val="24"/>
                                      </w:rPr>
                                      <w:t xml:space="preserve">CATHERINE ANN JONES </w:t>
                                    </w:r>
                                    <w:r w:rsidR="008D5152" w:rsidRPr="00357E7F">
                                      <w:rPr>
                                        <w:rFonts w:ascii="Times New Roman" w:eastAsia="Times New Roman" w:hAnsi="Times New Roman" w:cs="Times New Roman"/>
                                        <w:b/>
                                        <w:bCs/>
                                        <w:color w:val="000000"/>
                                        <w:sz w:val="24"/>
                                        <w:szCs w:val="24"/>
                                      </w:rPr>
                                      <w:t>is an award-winning author, playwright</w:t>
                                    </w:r>
                                    <w:r w:rsidR="008D5152">
                                      <w:rPr>
                                        <w:rFonts w:ascii="Times New Roman" w:eastAsia="Times New Roman" w:hAnsi="Times New Roman" w:cs="Times New Roman"/>
                                        <w:b/>
                                        <w:bCs/>
                                        <w:color w:val="000000"/>
                                        <w:sz w:val="24"/>
                                        <w:szCs w:val="24"/>
                                      </w:rPr>
                                      <w:t xml:space="preserve"> (11 plays produced)</w:t>
                                    </w:r>
                                    <w:r w:rsidR="008D5152" w:rsidRPr="00357E7F">
                                      <w:rPr>
                                        <w:rFonts w:ascii="Times New Roman" w:eastAsia="Times New Roman" w:hAnsi="Times New Roman" w:cs="Times New Roman"/>
                                        <w:b/>
                                        <w:bCs/>
                                        <w:color w:val="000000"/>
                                        <w:sz w:val="24"/>
                                        <w:szCs w:val="24"/>
                                      </w:rPr>
                                      <w:t xml:space="preserve"> &amp; screenwriter whose films include </w:t>
                                    </w:r>
                                    <w:r w:rsidR="008D5152" w:rsidRPr="00357E7F">
                                      <w:rPr>
                                        <w:rFonts w:ascii="Times New Roman" w:eastAsia="Times New Roman" w:hAnsi="Times New Roman" w:cs="Times New Roman"/>
                                        <w:b/>
                                        <w:bCs/>
                                        <w:i/>
                                        <w:iCs/>
                                        <w:color w:val="000000"/>
                                        <w:sz w:val="24"/>
                                        <w:szCs w:val="24"/>
                                      </w:rPr>
                                      <w:t>Unlikely Angel</w:t>
                                    </w:r>
                                    <w:r w:rsidR="008D5152" w:rsidRPr="00357E7F">
                                      <w:rPr>
                                        <w:rFonts w:ascii="Times New Roman" w:eastAsia="Times New Roman" w:hAnsi="Times New Roman" w:cs="Times New Roman"/>
                                        <w:b/>
                                        <w:bCs/>
                                        <w:color w:val="000000"/>
                                        <w:sz w:val="24"/>
                                        <w:szCs w:val="24"/>
                                      </w:rPr>
                                      <w:t xml:space="preserve"> (Dolly Parton), </w:t>
                                    </w:r>
                                    <w:r w:rsidR="008D5152" w:rsidRPr="00357E7F">
                                      <w:rPr>
                                        <w:rFonts w:ascii="Times New Roman" w:eastAsia="Times New Roman" w:hAnsi="Times New Roman" w:cs="Times New Roman"/>
                                        <w:b/>
                                        <w:bCs/>
                                        <w:i/>
                                        <w:iCs/>
                                        <w:color w:val="000000"/>
                                        <w:sz w:val="24"/>
                                        <w:szCs w:val="24"/>
                                      </w:rPr>
                                      <w:t>The Christmas Wife</w:t>
                                    </w:r>
                                    <w:r w:rsidR="008D5152" w:rsidRPr="00357E7F">
                                      <w:rPr>
                                        <w:rFonts w:ascii="Times New Roman" w:eastAsia="Times New Roman" w:hAnsi="Times New Roman" w:cs="Times New Roman"/>
                                        <w:b/>
                                        <w:bCs/>
                                        <w:color w:val="000000"/>
                                        <w:sz w:val="24"/>
                                        <w:szCs w:val="24"/>
                                      </w:rPr>
                                      <w:t xml:space="preserve"> (Julie Harris, Jason Robards) – 4 Emmy nominations, &amp; the popular series, </w:t>
                                    </w:r>
                                    <w:r w:rsidR="008D5152" w:rsidRPr="00357E7F">
                                      <w:rPr>
                                        <w:rFonts w:ascii="Times New Roman" w:eastAsia="Times New Roman" w:hAnsi="Times New Roman" w:cs="Times New Roman"/>
                                        <w:b/>
                                        <w:bCs/>
                                        <w:i/>
                                        <w:iCs/>
                                        <w:color w:val="000000"/>
                                        <w:sz w:val="24"/>
                                        <w:szCs w:val="24"/>
                                      </w:rPr>
                                      <w:t>Touched by an Angel</w:t>
                                    </w:r>
                                    <w:r w:rsidR="008D5152" w:rsidRPr="00357E7F">
                                      <w:rPr>
                                        <w:rFonts w:ascii="Times New Roman" w:eastAsia="Times New Roman" w:hAnsi="Times New Roman" w:cs="Times New Roman"/>
                                        <w:b/>
                                        <w:bCs/>
                                        <w:color w:val="000000"/>
                                        <w:sz w:val="24"/>
                                        <w:szCs w:val="24"/>
                                      </w:rPr>
                                      <w:t xml:space="preserve">, as well as the books, </w:t>
                                    </w:r>
                                    <w:r w:rsidR="008D5152" w:rsidRPr="00357E7F">
                                      <w:rPr>
                                        <w:rFonts w:ascii="Times New Roman" w:eastAsia="Times New Roman" w:hAnsi="Times New Roman" w:cs="Times New Roman"/>
                                        <w:b/>
                                        <w:bCs/>
                                        <w:i/>
                                        <w:iCs/>
                                        <w:color w:val="000000"/>
                                        <w:sz w:val="24"/>
                                        <w:szCs w:val="24"/>
                                      </w:rPr>
                                      <w:t xml:space="preserve">The Way of Story, Heal Your Self with Writing </w:t>
                                    </w:r>
                                    <w:r w:rsidR="008D5152" w:rsidRPr="00357E7F">
                                      <w:rPr>
                                        <w:rFonts w:ascii="Times New Roman" w:eastAsia="Times New Roman" w:hAnsi="Times New Roman" w:cs="Times New Roman"/>
                                        <w:b/>
                                        <w:bCs/>
                                        <w:color w:val="000000"/>
                                        <w:sz w:val="24"/>
                                        <w:szCs w:val="24"/>
                                      </w:rPr>
                                      <w:t xml:space="preserve">(Nautilus Book Award 2014), </w:t>
                                    </w:r>
                                    <w:r w:rsidR="008D5152" w:rsidRPr="00357E7F">
                                      <w:rPr>
                                        <w:rFonts w:ascii="Times New Roman" w:eastAsia="Times New Roman" w:hAnsi="Times New Roman" w:cs="Times New Roman"/>
                                        <w:b/>
                                        <w:bCs/>
                                        <w:i/>
                                        <w:iCs/>
                                        <w:color w:val="000000"/>
                                        <w:sz w:val="24"/>
                                        <w:szCs w:val="24"/>
                                      </w:rPr>
                                      <w:t xml:space="preserve">What Story Are You </w:t>
                                    </w:r>
                                    <w:proofErr w:type="gramStart"/>
                                    <w:r w:rsidR="008D5152" w:rsidRPr="00357E7F">
                                      <w:rPr>
                                        <w:rFonts w:ascii="Times New Roman" w:eastAsia="Times New Roman" w:hAnsi="Times New Roman" w:cs="Times New Roman"/>
                                        <w:b/>
                                        <w:bCs/>
                                        <w:i/>
                                        <w:iCs/>
                                        <w:color w:val="000000"/>
                                        <w:sz w:val="24"/>
                                        <w:szCs w:val="24"/>
                                      </w:rPr>
                                      <w:t>Living?,</w:t>
                                    </w:r>
                                    <w:proofErr w:type="gramEnd"/>
                                    <w:r w:rsidR="008D5152" w:rsidRPr="00357E7F">
                                      <w:rPr>
                                        <w:rFonts w:ascii="Times New Roman" w:eastAsia="Times New Roman" w:hAnsi="Times New Roman" w:cs="Times New Roman"/>
                                        <w:b/>
                                        <w:bCs/>
                                        <w:i/>
                                        <w:iCs/>
                                        <w:color w:val="000000"/>
                                        <w:sz w:val="24"/>
                                        <w:szCs w:val="24"/>
                                      </w:rPr>
                                      <w:t xml:space="preserve"> Freud’s Oracle, True Fables,  Buddha &amp; the Dancing Girl, and East &amp; West: Stories of India</w:t>
                                    </w:r>
                                    <w:r w:rsidR="008D5152" w:rsidRPr="00357E7F">
                                      <w:rPr>
                                        <w:rFonts w:ascii="Times New Roman" w:eastAsia="Times New Roman" w:hAnsi="Times New Roman" w:cs="Times New Roman"/>
                                        <w:b/>
                                        <w:bCs/>
                                        <w:color w:val="000000"/>
                                        <w:sz w:val="24"/>
                                        <w:szCs w:val="24"/>
                                      </w:rPr>
                                      <w:t xml:space="preserve"> (2022). She has taught at The New School University, University of Southern California, Pacifica Graduate Institute, and the </w:t>
                                    </w:r>
                                    <w:proofErr w:type="spellStart"/>
                                    <w:r w:rsidR="008D5152" w:rsidRPr="00357E7F">
                                      <w:rPr>
                                        <w:rFonts w:ascii="Times New Roman" w:eastAsia="Times New Roman" w:hAnsi="Times New Roman" w:cs="Times New Roman"/>
                                        <w:b/>
                                        <w:bCs/>
                                        <w:color w:val="000000"/>
                                        <w:sz w:val="24"/>
                                        <w:szCs w:val="24"/>
                                      </w:rPr>
                                      <w:t>Esalen</w:t>
                                    </w:r>
                                    <w:proofErr w:type="spellEnd"/>
                                    <w:r w:rsidR="008D5152" w:rsidRPr="00357E7F">
                                      <w:rPr>
                                        <w:rFonts w:ascii="Times New Roman" w:eastAsia="Times New Roman" w:hAnsi="Times New Roman" w:cs="Times New Roman"/>
                                        <w:b/>
                                        <w:bCs/>
                                        <w:color w:val="000000"/>
                                        <w:sz w:val="24"/>
                                        <w:szCs w:val="24"/>
                                      </w:rPr>
                                      <w:t xml:space="preserve"> and Omega Institutes. She works as a writing consultant and teaches globally in USA, Europe, Middle East, and Asia. Over 56,000 have subscribed to her online courses. For blog, writing consults, and psychic readings:  </w:t>
                                    </w:r>
                                    <w:hyperlink r:id="rId8" w:tgtFrame="_blank" w:history="1">
                                      <w:r w:rsidR="008D5152" w:rsidRPr="00357E7F">
                                        <w:rPr>
                                          <w:rFonts w:ascii="Times New Roman" w:eastAsia="Times New Roman" w:hAnsi="Times New Roman" w:cs="Times New Roman"/>
                                          <w:b/>
                                          <w:bCs/>
                                          <w:color w:val="000000"/>
                                          <w:sz w:val="24"/>
                                          <w:szCs w:val="24"/>
                                          <w:u w:val="single"/>
                                        </w:rPr>
                                        <w:t>www.wayofstory.com</w:t>
                                      </w:r>
                                    </w:hyperlink>
                                    <w:r w:rsidR="008D5152" w:rsidRPr="00357E7F">
                                      <w:rPr>
                                        <w:rFonts w:ascii="Times New Roman" w:eastAsia="Times New Roman" w:hAnsi="Times New Roman" w:cs="Times New Roman"/>
                                        <w:b/>
                                        <w:bCs/>
                                        <w:color w:val="000000"/>
                                        <w:sz w:val="24"/>
                                        <w:szCs w:val="24"/>
                                      </w:rPr>
                                      <w:t xml:space="preserve"> or </w:t>
                                    </w:r>
                                    <w:hyperlink r:id="rId9" w:tgtFrame="_blank" w:history="1">
                                      <w:r w:rsidR="008D5152" w:rsidRPr="00357E7F">
                                        <w:rPr>
                                          <w:rFonts w:ascii="Times New Roman" w:eastAsia="Times New Roman" w:hAnsi="Times New Roman" w:cs="Times New Roman"/>
                                          <w:b/>
                                          <w:bCs/>
                                          <w:color w:val="000000"/>
                                          <w:sz w:val="24"/>
                                          <w:szCs w:val="24"/>
                                          <w:u w:val="single"/>
                                        </w:rPr>
                                        <w:t>catherinejones@wayofstory.com</w:t>
                                      </w:r>
                                    </w:hyperlink>
                                    <w:r w:rsidR="008D5152" w:rsidRPr="00357E7F">
                                      <w:rPr>
                                        <w:rFonts w:ascii="Times New Roman" w:eastAsia="Times New Roman" w:hAnsi="Times New Roman" w:cs="Times New Roman"/>
                                        <w:b/>
                                        <w:bCs/>
                                        <w:color w:val="606060"/>
                                        <w:sz w:val="24"/>
                                        <w:szCs w:val="24"/>
                                      </w:rPr>
                                      <w:br/>
                                      <w:t xml:space="preserve">  </w:t>
                                    </w:r>
                                    <w:r w:rsidR="008D5152" w:rsidRPr="00357E7F">
                                      <w:rPr>
                                        <w:rFonts w:ascii="Times New Roman" w:eastAsia="Times New Roman" w:hAnsi="Times New Roman" w:cs="Times New Roman"/>
                                        <w:b/>
                                        <w:bCs/>
                                        <w:color w:val="C00000"/>
                                        <w:sz w:val="36"/>
                                        <w:szCs w:val="36"/>
                                      </w:rPr>
                                      <w:t>Appreciation from clients:</w:t>
                                    </w:r>
                                  </w:p>
                                  <w:p w14:paraId="71B66584"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At last, a working, professional writer who teaches writing!</w:t>
                                    </w:r>
                                  </w:p>
                                  <w:p w14:paraId="7D617315"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-Joe S., San Francisco, CA</w:t>
                                    </w:r>
                                  </w:p>
                                  <w:p w14:paraId="1E88EFD5"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lastRenderedPageBreak/>
                                      <w:t>Rarely does one find an individual with such wide experience as a screenwriter, actress, author and international literary teacher. As a result of her guidance as a writing consultant and writing classes I have gained unmeasurable help.</w:t>
                                    </w:r>
                                  </w:p>
                                  <w:p w14:paraId="066573F5"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Elizabeth Upton, </w:t>
                                    </w:r>
                                    <w:r w:rsidRPr="00357E7F">
                                      <w:rPr>
                                        <w:rFonts w:ascii="Times New Roman" w:eastAsia="Times New Roman" w:hAnsi="Times New Roman" w:cs="Times New Roman"/>
                                        <w:b/>
                                        <w:bCs/>
                                        <w:i/>
                                        <w:iCs/>
                                        <w:color w:val="606060"/>
                                        <w:sz w:val="24"/>
                                        <w:szCs w:val="24"/>
                                      </w:rPr>
                                      <w:t>The Shaman and the Mafia</w:t>
                                    </w:r>
                                    <w:r w:rsidRPr="00357E7F">
                                      <w:rPr>
                                        <w:rFonts w:ascii="Times New Roman" w:eastAsia="Times New Roman" w:hAnsi="Times New Roman" w:cs="Times New Roman"/>
                                        <w:b/>
                                        <w:bCs/>
                                        <w:color w:val="606060"/>
                                        <w:sz w:val="24"/>
                                        <w:szCs w:val="24"/>
                                      </w:rPr>
                                      <w:t xml:space="preserve"> (July 2014)</w:t>
                                    </w:r>
                                  </w:p>
                                  <w:p w14:paraId="7D1E2C9B"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Catherine's editing and review services are superbly professional, timely, complete, and detailed. In addition to standard checks grammar, style, syntax, and typos, Catherine also provided an assessment on the plot (way of story), readability, and pull to the reader. It was a pleasure working with her. If anyone can help make a good story better, it is Catherine.</w:t>
                                    </w:r>
                                  </w:p>
                                  <w:p w14:paraId="09A235C4"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Dr. Chip B., Alexandria, </w:t>
                                    </w:r>
                                    <w:proofErr w:type="gramStart"/>
                                    <w:r w:rsidRPr="00357E7F">
                                      <w:rPr>
                                        <w:rFonts w:ascii="Times New Roman" w:eastAsia="Times New Roman" w:hAnsi="Times New Roman" w:cs="Times New Roman"/>
                                        <w:b/>
                                        <w:bCs/>
                                        <w:color w:val="606060"/>
                                        <w:sz w:val="24"/>
                                        <w:szCs w:val="24"/>
                                      </w:rPr>
                                      <w:t>VA.(</w:t>
                                    </w:r>
                                    <w:proofErr w:type="gramEnd"/>
                                    <w:r w:rsidRPr="00357E7F">
                                      <w:rPr>
                                        <w:rFonts w:ascii="Times New Roman" w:eastAsia="Times New Roman" w:hAnsi="Times New Roman" w:cs="Times New Roman"/>
                                        <w:b/>
                                        <w:bCs/>
                                        <w:color w:val="606060"/>
                                        <w:sz w:val="24"/>
                                        <w:szCs w:val="24"/>
                                      </w:rPr>
                                      <w:t>March 2017)</w:t>
                                    </w:r>
                                  </w:p>
                                  <w:p w14:paraId="2EF552A2"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Thank you for a great consult. You know when you get involved in a project it can get discouraging, when you feel like you're drowning in too much material, and you wonder, "Why did I start this in the first place?" So today I feel much more centered, and working with you has given me "a plan." Yes, I have a plan.</w:t>
                                    </w:r>
                                  </w:p>
                                  <w:p w14:paraId="146FCDB2"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Kathy Schultz, Ventura, CA</w:t>
                                    </w:r>
                                  </w:p>
                                  <w:p w14:paraId="2032EC06"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Catherine, thank you again for your remarkable input today. I can’t wait to get started!</w:t>
                                    </w:r>
                                  </w:p>
                                  <w:p w14:paraId="5C956B29"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 Margaret </w:t>
                                    </w:r>
                                    <w:proofErr w:type="spellStart"/>
                                    <w:r w:rsidRPr="00357E7F">
                                      <w:rPr>
                                        <w:rFonts w:ascii="Times New Roman" w:eastAsia="Times New Roman" w:hAnsi="Times New Roman" w:cs="Times New Roman"/>
                                        <w:b/>
                                        <w:bCs/>
                                        <w:color w:val="606060"/>
                                        <w:sz w:val="24"/>
                                        <w:szCs w:val="24"/>
                                      </w:rPr>
                                      <w:t>Pangert</w:t>
                                    </w:r>
                                    <w:proofErr w:type="spellEnd"/>
                                    <w:r w:rsidRPr="00357E7F">
                                      <w:rPr>
                                        <w:rFonts w:ascii="Times New Roman" w:eastAsia="Times New Roman" w:hAnsi="Times New Roman" w:cs="Times New Roman"/>
                                        <w:b/>
                                        <w:bCs/>
                                        <w:color w:val="606060"/>
                                        <w:sz w:val="24"/>
                                        <w:szCs w:val="24"/>
                                      </w:rPr>
                                      <w:t>, New Jersey</w:t>
                                    </w:r>
                                  </w:p>
                                  <w:p w14:paraId="6B3CDA96"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I feel compelled to write and thank you. Your soulful approach is really the missing element in the business. Thank you for being in the world!</w:t>
                                    </w:r>
                                  </w:p>
                                  <w:p w14:paraId="189A8C67"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Julia Poll, Hollywood, CA</w:t>
                                    </w:r>
                                  </w:p>
                                  <w:p w14:paraId="7C091212"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lastRenderedPageBreak/>
                                      <w:t>I just wanted you to know that working with you has been priceless. Thank you for your inspiration and insight, the process and structure, and for openly acknowledging the gift of the soul.</w:t>
                                    </w:r>
                                  </w:p>
                                  <w:p w14:paraId="030747C3"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 Antoinette </w:t>
                                    </w:r>
                                    <w:proofErr w:type="spellStart"/>
                                    <w:r w:rsidRPr="00357E7F">
                                      <w:rPr>
                                        <w:rFonts w:ascii="Times New Roman" w:eastAsia="Times New Roman" w:hAnsi="Times New Roman" w:cs="Times New Roman"/>
                                        <w:b/>
                                        <w:bCs/>
                                        <w:color w:val="606060"/>
                                        <w:sz w:val="24"/>
                                        <w:szCs w:val="24"/>
                                      </w:rPr>
                                      <w:t>Braks</w:t>
                                    </w:r>
                                    <w:proofErr w:type="spellEnd"/>
                                    <w:r w:rsidRPr="00357E7F">
                                      <w:rPr>
                                        <w:rFonts w:ascii="Times New Roman" w:eastAsia="Times New Roman" w:hAnsi="Times New Roman" w:cs="Times New Roman"/>
                                        <w:b/>
                                        <w:bCs/>
                                        <w:color w:val="606060"/>
                                        <w:sz w:val="24"/>
                                        <w:szCs w:val="24"/>
                                      </w:rPr>
                                      <w:t>, Creative Director, NY, NY</w:t>
                                    </w:r>
                                  </w:p>
                                  <w:p w14:paraId="4958A3D6"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Dear Catherine, I can't thank you enough for your incredibly valuable feedback and for your wonderful book, which I loved. But my wife, who has seen previous acts, saw it last night and said this one is so much richer and more universal than any of my previous acts. Since you and I talked I must have written eight other drafts, each one getting more focused, I hope. The idea of talking to my dad really crystalized the whole thing for me. I also really appreciated your comment about keeping it all in present - it makes it so much more fun and actable. I hope you can come up and see one of the performances August 18,19,25 &amp; 26 at 8:00 p.m. I hope to see you there.</w:t>
                                    </w:r>
                                  </w:p>
                                  <w:p w14:paraId="689211B9"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 Clark Sayre, </w:t>
                                    </w:r>
                                    <w:proofErr w:type="spellStart"/>
                                    <w:r w:rsidRPr="00357E7F">
                                      <w:rPr>
                                        <w:rFonts w:ascii="Times New Roman" w:eastAsia="Times New Roman" w:hAnsi="Times New Roman" w:cs="Times New Roman"/>
                                        <w:b/>
                                        <w:bCs/>
                                        <w:i/>
                                        <w:iCs/>
                                        <w:color w:val="606060"/>
                                        <w:sz w:val="24"/>
                                        <w:szCs w:val="24"/>
                                      </w:rPr>
                                      <w:t>Inventures</w:t>
                                    </w:r>
                                    <w:proofErr w:type="spellEnd"/>
                                    <w:r w:rsidRPr="00357E7F">
                                      <w:rPr>
                                        <w:rFonts w:ascii="Times New Roman" w:eastAsia="Times New Roman" w:hAnsi="Times New Roman" w:cs="Times New Roman"/>
                                        <w:b/>
                                        <w:bCs/>
                                        <w:i/>
                                        <w:iCs/>
                                        <w:color w:val="606060"/>
                                        <w:sz w:val="24"/>
                                        <w:szCs w:val="24"/>
                                      </w:rPr>
                                      <w:t xml:space="preserve"> &amp; Life Lessons</w:t>
                                    </w:r>
                                    <w:r w:rsidRPr="00357E7F">
                                      <w:rPr>
                                        <w:rFonts w:ascii="Times New Roman" w:eastAsia="Times New Roman" w:hAnsi="Times New Roman" w:cs="Times New Roman"/>
                                        <w:b/>
                                        <w:bCs/>
                                        <w:color w:val="606060"/>
                                        <w:sz w:val="24"/>
                                        <w:szCs w:val="24"/>
                                      </w:rPr>
                                      <w:t>, Santa Barbara &amp; NYC</w:t>
                                    </w:r>
                                  </w:p>
                                  <w:p w14:paraId="46BED3E7"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Hiring Catherine as a Script Consultant was one of the best </w:t>
                                    </w:r>
                                    <w:proofErr w:type="gramStart"/>
                                    <w:r w:rsidRPr="00357E7F">
                                      <w:rPr>
                                        <w:rFonts w:ascii="Times New Roman" w:eastAsia="Times New Roman" w:hAnsi="Times New Roman" w:cs="Times New Roman"/>
                                        <w:b/>
                                        <w:bCs/>
                                        <w:color w:val="606060"/>
                                        <w:sz w:val="24"/>
                                        <w:szCs w:val="24"/>
                                      </w:rPr>
                                      <w:t>moves</w:t>
                                    </w:r>
                                    <w:proofErr w:type="gramEnd"/>
                                    <w:r w:rsidRPr="00357E7F">
                                      <w:rPr>
                                        <w:rFonts w:ascii="Times New Roman" w:eastAsia="Times New Roman" w:hAnsi="Times New Roman" w:cs="Times New Roman"/>
                                        <w:b/>
                                        <w:bCs/>
                                        <w:color w:val="606060"/>
                                        <w:sz w:val="24"/>
                                        <w:szCs w:val="24"/>
                                      </w:rPr>
                                      <w:t xml:space="preserve"> I made during the creation of my film    </w:t>
                                    </w:r>
                                    <w:hyperlink r:id="rId10" w:tgtFrame="_blank" w:history="1">
                                      <w:r w:rsidRPr="00357E7F">
                                        <w:rPr>
                                          <w:rFonts w:ascii="Times New Roman" w:eastAsia="Times New Roman" w:hAnsi="Times New Roman" w:cs="Times New Roman"/>
                                          <w:b/>
                                          <w:bCs/>
                                          <w:color w:val="6F3509"/>
                                          <w:sz w:val="24"/>
                                          <w:szCs w:val="24"/>
                                          <w:u w:val="single"/>
                                        </w:rPr>
                                        <w:t xml:space="preserve">more... </w:t>
                                      </w:r>
                                    </w:hyperlink>
                                  </w:p>
                                  <w:p w14:paraId="21D41BC3"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Tommy Merry</w:t>
                                    </w:r>
                                  </w:p>
                                  <w:p w14:paraId="6139CF52"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Catherine Ann Jones is an important writer and has extraordinary power.</w:t>
                                    </w:r>
                                  </w:p>
                                  <w:p w14:paraId="01D36192"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Julie Harris</w:t>
                                    </w:r>
                                  </w:p>
                                  <w:p w14:paraId="2552DD48"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Catherine, just wanted to say thanks again for your careful critique of my treatment. It really helped! I want to share the new treatment with you sometime soon.</w:t>
                                    </w:r>
                                  </w:p>
                                  <w:p w14:paraId="76FFD252"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Ken Wade, Simi Valley, CA</w:t>
                                    </w:r>
                                  </w:p>
                                  <w:p w14:paraId="4F34895A"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lastRenderedPageBreak/>
                                      <w:t>Hi Catherine - Thanks for the consult last Saturday, and for your book. I've studied many books on writing and yours is quite a distinctive approach.</w:t>
                                    </w:r>
                                  </w:p>
                                  <w:p w14:paraId="2D861B63" w14:textId="77777777" w:rsidR="008D5152" w:rsidRPr="00357E7F" w:rsidRDefault="008D5152" w:rsidP="009A18DB">
                                    <w:pPr>
                                      <w:spacing w:before="240" w:after="240" w:line="360" w:lineRule="auto"/>
                                      <w:jc w:val="center"/>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Kathy Schultz, Santa Barbara Screenwriters Assoc.</w:t>
                                    </w:r>
                                  </w:p>
                                  <w:p w14:paraId="0CD568B4"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I thank you for you critique, I find it very valuable. I'm reading your book I find there is such a lovely ease and grace and flow in it, that I'm glued to it. </w:t>
                                    </w:r>
                                  </w:p>
                                  <w:p w14:paraId="721E7CA8"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606060"/>
                                        <w:sz w:val="24"/>
                                        <w:szCs w:val="24"/>
                                      </w:rPr>
                                      <w:t xml:space="preserve">                                                                </w:t>
                                    </w:r>
                                    <w:proofErr w:type="spellStart"/>
                                    <w:r w:rsidRPr="00357E7F">
                                      <w:rPr>
                                        <w:rFonts w:ascii="Times New Roman" w:eastAsia="Times New Roman" w:hAnsi="Times New Roman" w:cs="Times New Roman"/>
                                        <w:b/>
                                        <w:bCs/>
                                        <w:color w:val="606060"/>
                                        <w:sz w:val="24"/>
                                        <w:szCs w:val="24"/>
                                      </w:rPr>
                                      <w:t>Yudit</w:t>
                                    </w:r>
                                    <w:proofErr w:type="spellEnd"/>
                                    <w:r w:rsidRPr="00357E7F">
                                      <w:rPr>
                                        <w:rFonts w:ascii="Times New Roman" w:eastAsia="Times New Roman" w:hAnsi="Times New Roman" w:cs="Times New Roman"/>
                                        <w:b/>
                                        <w:bCs/>
                                        <w:color w:val="606060"/>
                                        <w:sz w:val="24"/>
                                        <w:szCs w:val="24"/>
                                      </w:rPr>
                                      <w:t xml:space="preserve"> </w:t>
                                    </w:r>
                                    <w:proofErr w:type="spellStart"/>
                                    <w:r w:rsidRPr="00357E7F">
                                      <w:rPr>
                                        <w:rFonts w:ascii="Times New Roman" w:eastAsia="Times New Roman" w:hAnsi="Times New Roman" w:cs="Times New Roman"/>
                                        <w:b/>
                                        <w:bCs/>
                                        <w:color w:val="606060"/>
                                        <w:sz w:val="24"/>
                                        <w:szCs w:val="24"/>
                                      </w:rPr>
                                      <w:t>Ecsedy</w:t>
                                    </w:r>
                                    <w:proofErr w:type="spellEnd"/>
                                    <w:r w:rsidRPr="00357E7F">
                                      <w:rPr>
                                        <w:rFonts w:ascii="Times New Roman" w:eastAsia="Times New Roman" w:hAnsi="Times New Roman" w:cs="Times New Roman"/>
                                        <w:b/>
                                        <w:bCs/>
                                        <w:color w:val="606060"/>
                                        <w:sz w:val="24"/>
                                        <w:szCs w:val="24"/>
                                      </w:rPr>
                                      <w:t>, Yugoslavia</w:t>
                                    </w:r>
                                  </w:p>
                                  <w:p w14:paraId="16A12CE0" w14:textId="77777777" w:rsidR="008D5152" w:rsidRPr="00357E7F" w:rsidRDefault="008D5152" w:rsidP="009A18DB">
                                    <w:pPr>
                                      <w:spacing w:before="240" w:after="240" w:line="360" w:lineRule="auto"/>
                                      <w:rPr>
                                        <w:rFonts w:ascii="Times New Roman" w:eastAsia="Times New Roman" w:hAnsi="Times New Roman" w:cs="Times New Roman"/>
                                        <w:b/>
                                        <w:bCs/>
                                        <w:sz w:val="24"/>
                                        <w:szCs w:val="24"/>
                                      </w:rPr>
                                    </w:pPr>
                                    <w:r w:rsidRPr="00357E7F">
                                      <w:rPr>
                                        <w:rFonts w:ascii="Times New Roman" w:eastAsia="Times New Roman" w:hAnsi="Times New Roman" w:cs="Times New Roman"/>
                                        <w:b/>
                                        <w:bCs/>
                                        <w:color w:val="C00000"/>
                                        <w:sz w:val="32"/>
                                        <w:szCs w:val="32"/>
                                      </w:rPr>
                                      <w:t>For writing consultations, blog, interviews, workshops, and psychic readings, visit</w:t>
                                    </w:r>
                                    <w:r w:rsidRPr="00357E7F">
                                      <w:rPr>
                                        <w:rFonts w:ascii="Times New Roman" w:eastAsia="Times New Roman" w:hAnsi="Times New Roman" w:cs="Times New Roman"/>
                                        <w:b/>
                                        <w:bCs/>
                                        <w:color w:val="606060"/>
                                        <w:sz w:val="36"/>
                                        <w:szCs w:val="36"/>
                                      </w:rPr>
                                      <w:t xml:space="preserve">: </w:t>
                                    </w:r>
                                    <w:hyperlink r:id="rId11" w:tgtFrame="_blank" w:history="1">
                                      <w:r w:rsidRPr="00357E7F">
                                        <w:rPr>
                                          <w:rFonts w:ascii="Times New Roman" w:eastAsia="Times New Roman" w:hAnsi="Times New Roman" w:cs="Times New Roman"/>
                                          <w:b/>
                                          <w:bCs/>
                                          <w:color w:val="0000FF"/>
                                          <w:sz w:val="36"/>
                                          <w:szCs w:val="36"/>
                                          <w:u w:val="single"/>
                                        </w:rPr>
                                        <w:t>www.wayofstory.com</w:t>
                                      </w:r>
                                    </w:hyperlink>
                                  </w:p>
                                </w:tc>
                              </w:tr>
                            </w:tbl>
                            <w:p w14:paraId="6E1348C3" w14:textId="77777777" w:rsidR="008D5152" w:rsidRPr="00357E7F" w:rsidRDefault="008D5152" w:rsidP="009A18DB">
                              <w:pPr>
                                <w:spacing w:after="0" w:line="240" w:lineRule="auto"/>
                                <w:rPr>
                                  <w:rFonts w:ascii="Times New Roman" w:eastAsia="Times New Roman" w:hAnsi="Times New Roman" w:cs="Times New Roman"/>
                                  <w:b/>
                                  <w:bCs/>
                                  <w:sz w:val="24"/>
                                  <w:szCs w:val="24"/>
                                </w:rPr>
                              </w:pPr>
                            </w:p>
                          </w:tc>
                        </w:tr>
                      </w:tbl>
                      <w:p w14:paraId="1E68FD48" w14:textId="77777777" w:rsidR="008D5152" w:rsidRPr="00357E7F" w:rsidRDefault="008D5152" w:rsidP="009A18DB">
                        <w:pPr>
                          <w:spacing w:after="0" w:line="240" w:lineRule="auto"/>
                          <w:rPr>
                            <w:rFonts w:ascii="Times New Roman" w:eastAsia="Times New Roman" w:hAnsi="Times New Roman" w:cs="Times New Roman"/>
                            <w:b/>
                            <w:bCs/>
                            <w:sz w:val="24"/>
                            <w:szCs w:val="24"/>
                          </w:rPr>
                        </w:pPr>
                      </w:p>
                    </w:tc>
                  </w:tr>
                </w:tbl>
                <w:p w14:paraId="16F45532" w14:textId="77777777" w:rsidR="008D5152" w:rsidRPr="00357E7F" w:rsidRDefault="008D5152" w:rsidP="009A18DB">
                  <w:pPr>
                    <w:spacing w:after="0" w:line="240" w:lineRule="auto"/>
                    <w:jc w:val="center"/>
                    <w:rPr>
                      <w:rFonts w:ascii="Times New Roman" w:eastAsia="Times New Roman" w:hAnsi="Times New Roman" w:cs="Times New Roman"/>
                      <w:sz w:val="24"/>
                      <w:szCs w:val="24"/>
                    </w:rPr>
                  </w:pPr>
                </w:p>
              </w:tc>
            </w:tr>
          </w:tbl>
          <w:p w14:paraId="47C2C7EF" w14:textId="77777777" w:rsidR="008D5152" w:rsidRPr="00357E7F" w:rsidRDefault="008D5152" w:rsidP="009A18DB">
            <w:pPr>
              <w:spacing w:after="0" w:line="240" w:lineRule="auto"/>
              <w:jc w:val="center"/>
              <w:rPr>
                <w:rFonts w:ascii="Times New Roman" w:eastAsia="Times New Roman" w:hAnsi="Times New Roman" w:cs="Times New Roman"/>
                <w:sz w:val="24"/>
                <w:szCs w:val="24"/>
              </w:rPr>
            </w:pPr>
          </w:p>
        </w:tc>
      </w:tr>
    </w:tbl>
    <w:p w14:paraId="54D1F671" w14:textId="77777777" w:rsidR="008D5152" w:rsidRPr="00357E7F" w:rsidRDefault="008D5152" w:rsidP="008D5152">
      <w:pPr>
        <w:rPr>
          <w:rFonts w:ascii="Times New Roman" w:hAnsi="Times New Roman" w:cs="Times New Roman"/>
        </w:rPr>
      </w:pPr>
      <w:r w:rsidRPr="00357E7F">
        <w:rPr>
          <w:rFonts w:ascii="Times New Roman" w:eastAsia="Times New Roman" w:hAnsi="Times New Roman" w:cs="Times New Roman"/>
          <w:color w:val="FFFFFF"/>
          <w:sz w:val="40"/>
          <w:szCs w:val="40"/>
        </w:rPr>
        <w:lastRenderedPageBreak/>
        <w:t>For workshop schedule</w:t>
      </w:r>
    </w:p>
    <w:p w14:paraId="56BD093D" w14:textId="02B6412F" w:rsidR="00C80A6A" w:rsidRPr="00C80A6A" w:rsidRDefault="00C80A6A" w:rsidP="00C80A6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Anantha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Morthy</w:t>
      </w:r>
      <w:proofErr w:type="spellEnd"/>
      <w:r>
        <w:rPr>
          <w:rFonts w:ascii="Times New Roman" w:hAnsi="Times New Roman" w:cs="Times New Roman"/>
          <w:sz w:val="24"/>
          <w:szCs w:val="24"/>
        </w:rPr>
        <w:t xml:space="preserve">, </w:t>
      </w:r>
      <w:r w:rsidRPr="00C80A6A">
        <w:rPr>
          <w:rFonts w:ascii="Times New Roman" w:hAnsi="Times New Roman" w:cs="Times New Roman"/>
          <w:i/>
          <w:iCs/>
          <w:sz w:val="24"/>
          <w:szCs w:val="24"/>
        </w:rPr>
        <w:t>Word as Mantra</w:t>
      </w:r>
      <w:r>
        <w:rPr>
          <w:rFonts w:ascii="Times New Roman" w:hAnsi="Times New Roman" w:cs="Times New Roman"/>
          <w:i/>
          <w:iCs/>
          <w:sz w:val="24"/>
          <w:szCs w:val="24"/>
        </w:rPr>
        <w:t>: The Art of Raja Rao</w:t>
      </w:r>
    </w:p>
    <w:sectPr w:rsidR="00C80A6A" w:rsidRPr="00C8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D5F43"/>
    <w:multiLevelType w:val="multilevel"/>
    <w:tmpl w:val="8DB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573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01"/>
    <w:rsid w:val="00103447"/>
    <w:rsid w:val="0032230E"/>
    <w:rsid w:val="00765E28"/>
    <w:rsid w:val="008D5152"/>
    <w:rsid w:val="00AC0001"/>
    <w:rsid w:val="00C7039F"/>
    <w:rsid w:val="00C8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CDFD"/>
  <w15:chartTrackingRefBased/>
  <w15:docId w15:val="{A7FF76A3-1498-480F-BAC2-0FE52D4E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D5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ofsto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Desktop\wayofstory.com" TargetMode="External"/><Relationship Id="rId11" Type="http://schemas.openxmlformats.org/officeDocument/2006/relationships/hyperlink" Target="http://www.wayofstory.com/" TargetMode="External"/><Relationship Id="rId5" Type="http://schemas.openxmlformats.org/officeDocument/2006/relationships/hyperlink" Target="http://wayofstory.com/contact/" TargetMode="External"/><Relationship Id="rId10" Type="http://schemas.openxmlformats.org/officeDocument/2006/relationships/hyperlink" Target="http://wayofstory.com/consultations/script-consultant-extraordinaire/" TargetMode="External"/><Relationship Id="rId4" Type="http://schemas.openxmlformats.org/officeDocument/2006/relationships/webSettings" Target="webSettings.xml"/><Relationship Id="rId9" Type="http://schemas.openxmlformats.org/officeDocument/2006/relationships/hyperlink" Target="mailto:catherinejones@wayof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Catherine Jones</cp:lastModifiedBy>
  <cp:revision>4</cp:revision>
  <dcterms:created xsi:type="dcterms:W3CDTF">2022-03-04T17:45:00Z</dcterms:created>
  <dcterms:modified xsi:type="dcterms:W3CDTF">2022-05-27T00:15:00Z</dcterms:modified>
</cp:coreProperties>
</file>